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802"/>
      </w:tblGrid>
      <w:tr w:rsidR="00AD1CA0" w:rsidRPr="00063638" w14:paraId="4452CE7C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6A8B2B50" w14:textId="68F1E4A2" w:rsidR="00AD1CA0" w:rsidRPr="00063638" w:rsidRDefault="00AD1CA0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Mitarbeitername: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EmployeeReport.Employee.LastName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,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EmployeeReport.Employee.FirstName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</w:p>
          <w:p w14:paraId="54811052" w14:textId="5EA6D4C6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765C0C5A" w14:textId="003D4581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EmployeeReport.Employee.CompanyName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68BF69FE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20F311B6" w14:textId="5DBB4AB1" w:rsidR="00C641B1" w:rsidRPr="00C641B1" w:rsidRDefault="00C641B1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Personalnummer: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EmployeeReport.Employee.Number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02" w:type="dxa"/>
            <w:shd w:val="clear" w:color="auto" w:fill="auto"/>
          </w:tcPr>
          <w:p w14:paraId="27FB24CC" w14:textId="3BB1DB52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Standardkostenstelle: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EmployeeReport.Employee.CostCenterNumber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D1CA0" w:rsidRPr="00063638" w14:paraId="28619BE9" w14:textId="77777777" w:rsidTr="00CC6A42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64170282" w14:textId="77777777" w:rsidR="00CC6A42" w:rsidRPr="006663F1" w:rsidRDefault="00CC6A42" w:rsidP="00CC6A42">
            <w:r w:rsidRPr="006663F1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Urlaub: </w: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EmployeeReport.Employee.VacationCountAvailable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t xml:space="preserve"> Tag(e) verfügbar (aus </w: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IF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=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= 0 "" "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IF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=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&gt; 0 "+" ""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begin"/>
            </w:r>
            <w:r w:rsidRPr="006663F1">
              <w:rPr>
                <w:rFonts w:ascii="Roboto" w:hAnsi="Roboto"/>
                <w:sz w:val="18"/>
                <w:szCs w:val="18"/>
              </w:rPr>
              <w:instrText xml:space="preserve"> EmployeeReport.Employee.VacationCountRemaining 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instrText>"</w:instrText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separate"/>
            </w:r>
            <w:r w:rsidRPr="006663F1">
              <w:rPr>
                <w:rFonts w:ascii="Roboto" w:hAnsi="Roboto"/>
                <w:sz w:val="18"/>
                <w:szCs w:val="18"/>
                <w:lang w:val="en-GB"/>
              </w:rPr>
              <w:fldChar w:fldCharType="end"/>
            </w:r>
            <w:r w:rsidRPr="006663F1">
              <w:rPr>
                <w:rFonts w:ascii="Roboto" w:hAnsi="Roboto"/>
                <w:sz w:val="18"/>
                <w:szCs w:val="18"/>
              </w:rPr>
              <w:t>)</w:t>
            </w:r>
          </w:p>
          <w:p w14:paraId="37C83334" w14:textId="4143E0E2" w:rsidR="00AD1CA0" w:rsidRPr="00C641B1" w:rsidRDefault="00AD1CA0" w:rsidP="00144A79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166128A9" w14:textId="26E74D87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EmployeeReport.StartDate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-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EmployeeReport.EndDate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768F7089" w14:textId="77777777" w:rsidTr="00BC23D0">
        <w:trPr>
          <w:gridAfter w:val="1"/>
          <w:wAfter w:w="5802" w:type="dxa"/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517A013B" w14:textId="3373A08C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Vorgesetzte(r):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EmployeeReport.Employee.Supervisors.Name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4147649A" w14:textId="22DCFA63" w:rsidR="00AD1CA0" w:rsidRPr="00AD1CA0" w:rsidRDefault="00C641B1" w:rsidP="001D1711">
      <w:pPr>
        <w:ind w:hanging="284"/>
        <w:rPr>
          <w:rFonts w:ascii="Roboto" w:hAnsi="Roboto"/>
          <w:b/>
          <w:sz w:val="4"/>
          <w:szCs w:val="4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07F65" wp14:editId="726EBD99">
                <wp:simplePos x="0" y="0"/>
                <wp:positionH relativeFrom="page">
                  <wp:align>right</wp:align>
                </wp:positionH>
                <wp:positionV relativeFrom="topMargin">
                  <wp:posOffset>549910</wp:posOffset>
                </wp:positionV>
                <wp:extent cx="7660640" cy="1095375"/>
                <wp:effectExtent l="0" t="0" r="0" b="9525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C002C" w14:textId="77777777" w:rsidR="00AD1CA0" w:rsidRPr="00D75BC8" w:rsidRDefault="00AD1CA0" w:rsidP="00AD1CA0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7F65" id="Rechteck 199" o:spid="_x0000_s1026" style="position:absolute;margin-left:552pt;margin-top:43.3pt;width:603.2pt;height:86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" fillcolor="#f2f2f2 [3052]" stroked="f" strokeweight="1pt">
                <v:textbox>
                  <w:txbxContent>
                    <w:p w14:paraId="349C002C" w14:textId="77777777" w:rsidR="00AD1CA0" w:rsidRPr="00D75BC8" w:rsidRDefault="00AD1CA0" w:rsidP="00AD1CA0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82ABEF6" w14:textId="08D7CD75" w:rsidR="00C641B1" w:rsidRDefault="00C641B1" w:rsidP="001D1711">
      <w:pPr>
        <w:ind w:hanging="284"/>
        <w:rPr>
          <w:rFonts w:ascii="Roboto" w:hAnsi="Roboto"/>
          <w:b/>
          <w:sz w:val="18"/>
          <w:szCs w:val="18"/>
        </w:rPr>
      </w:pPr>
    </w:p>
    <w:tbl>
      <w:tblPr>
        <w:tblStyle w:val="Tabellenraster"/>
        <w:tblW w:w="110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2049"/>
        <w:gridCol w:w="2693"/>
        <w:gridCol w:w="567"/>
        <w:gridCol w:w="992"/>
      </w:tblGrid>
      <w:tr w:rsidR="00D41455" w14:paraId="4DE72B6B" w14:textId="77777777" w:rsidTr="00FE2A4A">
        <w:trPr>
          <w:trHeight w:val="283"/>
        </w:trPr>
        <w:tc>
          <w:tcPr>
            <w:tcW w:w="15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02E7946" w14:textId="77777777" w:rsidR="00D41455" w:rsidRPr="00AD1CA0" w:rsidRDefault="00D41455" w:rsidP="00FE2A4A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Soll: </w: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BC23D0">
              <w:rPr>
                <w:rFonts w:ascii="Roboto" w:hAnsi="Roboto"/>
                <w:sz w:val="18"/>
                <w:szCs w:val="18"/>
              </w:rPr>
              <w:instrText xml:space="preserve"> EmployeeReport.Employee.SumPlannedDurationHours </w:instrTex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end"/>
            </w:r>
            <w:r w:rsidRPr="00BC23D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587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</w:tcPr>
          <w:p w14:paraId="71EF6B96" w14:textId="77777777" w:rsidR="00D41455" w:rsidRPr="00BC23D0" w:rsidRDefault="00D41455" w:rsidP="00FE2A4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Ist: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EmployeeReport.Employee.SumWorkedDurationHours 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587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FF4EAF" w14:textId="77777777" w:rsidR="00D41455" w:rsidRPr="00AD1CA0" w:rsidRDefault="00D41455" w:rsidP="00FE2A4A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WAZ: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EmployeeReport.Employee.WeeklyWorkingHours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2049" w:type="dxa"/>
            <w:tcBorders>
              <w:left w:val="single" w:sz="4" w:space="0" w:color="767171" w:themeColor="background2" w:themeShade="80"/>
            </w:tcBorders>
          </w:tcPr>
          <w:p w14:paraId="457A4659" w14:textId="77777777" w:rsidR="00D41455" w:rsidRPr="00AD1CA0" w:rsidRDefault="00D41455" w:rsidP="00FE2A4A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7EE995B3" w14:textId="77777777" w:rsidR="00D41455" w:rsidRPr="00610D5C" w:rsidRDefault="00D41455" w:rsidP="00FE2A4A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Abwesenheiten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220FE45" w14:textId="77777777" w:rsidR="00D41455" w:rsidRPr="00610D5C" w:rsidRDefault="00D41455" w:rsidP="00FE2A4A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6C77BDA" w14:textId="77777777" w:rsidR="00D41455" w:rsidRPr="00610D5C" w:rsidRDefault="00D41455" w:rsidP="00FE2A4A">
            <w:pPr>
              <w:rPr>
                <w:b/>
                <w:bCs/>
                <w:color w:val="000000" w:themeColor="text1"/>
              </w:rPr>
            </w:pPr>
            <w:r w:rsidRPr="00610D5C">
              <w:rPr>
                <w:rFonts w:ascii="Roboto" w:hAnsi="Roboto"/>
                <w:b/>
                <w:bCs/>
                <w:color w:val="000000" w:themeColor="text1"/>
                <w:sz w:val="18"/>
                <w:szCs w:val="18"/>
              </w:rPr>
              <w:t>Tage</w:t>
            </w:r>
          </w:p>
        </w:tc>
      </w:tr>
      <w:tr w:rsidR="00D41455" w14:paraId="3CBFDB56" w14:textId="77777777" w:rsidTr="00FE2A4A">
        <w:trPr>
          <w:trHeight w:val="283"/>
        </w:trPr>
        <w:tc>
          <w:tcPr>
            <w:tcW w:w="1587" w:type="dxa"/>
            <w:tcBorders>
              <w:top w:val="single" w:sz="4" w:space="0" w:color="767171" w:themeColor="background2" w:themeShade="80"/>
            </w:tcBorders>
          </w:tcPr>
          <w:p w14:paraId="38797DD1" w14:textId="77777777" w:rsidR="00D41455" w:rsidRDefault="00D41455" w:rsidP="00FE2A4A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767171" w:themeColor="background2" w:themeShade="80"/>
            </w:tcBorders>
          </w:tcPr>
          <w:p w14:paraId="27DC7B84" w14:textId="77777777" w:rsidR="00D41455" w:rsidRDefault="00D41455" w:rsidP="00FE2A4A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767171" w:themeColor="background2" w:themeShade="80"/>
            </w:tcBorders>
          </w:tcPr>
          <w:p w14:paraId="507B4075" w14:textId="77777777" w:rsidR="00D41455" w:rsidRDefault="00D41455" w:rsidP="00FE2A4A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2049" w:type="dxa"/>
          </w:tcPr>
          <w:p w14:paraId="2364A99D" w14:textId="77777777" w:rsidR="00D41455" w:rsidRPr="00AD1CA0" w:rsidRDefault="00D41455" w:rsidP="00FE2A4A">
            <w:pPr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7CBAF18" w14:textId="77777777" w:rsidR="00D41455" w:rsidRPr="00610D5C" w:rsidRDefault="00D41455" w:rsidP="00FE2A4A">
            <w:pPr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fldChar w:fldCharType="begin"/>
            </w: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instrText>EmployeeReport.Employee.AbsenceSummaries.Name</w:instrText>
            </w:r>
            <w:r w:rsidRPr="00610D5C">
              <w:rPr>
                <w:rFonts w:ascii="Roboto" w:hAnsi="Roboto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091B5E" w14:textId="77777777" w:rsidR="00D41455" w:rsidRPr="00AD1CA0" w:rsidRDefault="00D41455" w:rsidP="00FE2A4A">
            <w:pPr>
              <w:rPr>
                <w:rFonts w:ascii="Roboto" w:hAnsi="Roboto"/>
                <w:sz w:val="18"/>
                <w:szCs w:val="18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EmployeeReport.Employee.AbsenceSummaries.SumWorkedDurationHours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6B8AFC" w14:textId="77777777" w:rsidR="00D41455" w:rsidRPr="00AD1CA0" w:rsidRDefault="00D41455" w:rsidP="00FE2A4A">
            <w:pPr>
              <w:rPr>
                <w:rFonts w:ascii="Roboto" w:hAnsi="Roboto"/>
                <w:sz w:val="18"/>
                <w:szCs w:val="18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EmployeeReport.Employee.AbsenceSummaries.DayCount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8608297" w14:textId="1F25D72B" w:rsidR="00080E47" w:rsidRPr="004D1511" w:rsidRDefault="00080E47" w:rsidP="00D41455">
      <w:pPr>
        <w:rPr>
          <w:rFonts w:ascii="Roboto" w:hAnsi="Roboto"/>
          <w:sz w:val="12"/>
          <w:szCs w:val="12"/>
        </w:rPr>
      </w:pPr>
    </w:p>
    <w:tbl>
      <w:tblPr>
        <w:tblStyle w:val="EinfacheTabelle4"/>
        <w:tblW w:w="11057" w:type="dxa"/>
        <w:tblInd w:w="-284" w:type="dxa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418"/>
        <w:gridCol w:w="2079"/>
        <w:gridCol w:w="2112"/>
        <w:gridCol w:w="850"/>
        <w:gridCol w:w="1119"/>
        <w:gridCol w:w="3479"/>
      </w:tblGrid>
      <w:tr w:rsidR="00ED5ECC" w:rsidRPr="005C1B39" w14:paraId="4A692AC3" w14:textId="77777777" w:rsidTr="0003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shd w:val="clear" w:color="auto" w:fill="F1C716"/>
          </w:tcPr>
          <w:p w14:paraId="13523FB1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bookmarkStart w:id="1" w:name="_Hlk147318605"/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079" w:type="dxa"/>
            <w:shd w:val="clear" w:color="auto" w:fill="F1C716"/>
          </w:tcPr>
          <w:p w14:paraId="556235E0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Objekt</w:t>
            </w:r>
          </w:p>
        </w:tc>
        <w:tc>
          <w:tcPr>
            <w:tcW w:w="2112" w:type="dxa"/>
            <w:shd w:val="clear" w:color="auto" w:fill="F1C716"/>
          </w:tcPr>
          <w:p w14:paraId="33B9C4A4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850" w:type="dxa"/>
            <w:shd w:val="clear" w:color="auto" w:fill="F1C716"/>
          </w:tcPr>
          <w:p w14:paraId="78B9A17D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19" w:type="dxa"/>
            <w:shd w:val="clear" w:color="auto" w:fill="F1C716"/>
          </w:tcPr>
          <w:p w14:paraId="0475376B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</w:p>
        </w:tc>
        <w:tc>
          <w:tcPr>
            <w:tcW w:w="3479" w:type="dxa"/>
            <w:shd w:val="clear" w:color="auto" w:fill="F1C716"/>
          </w:tcPr>
          <w:p w14:paraId="1FDBB2DA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ED5ECC" w:rsidRPr="005C1B39" w14:paraId="7331D0E7" w14:textId="77777777" w:rsidTr="000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18" w:type="dxa"/>
          </w:tcPr>
          <w:p w14:paraId="3F9A6550" w14:textId="440237C7" w:rsidR="00ED5ECC" w:rsidRPr="00AD1CA0" w:rsidRDefault="00DC54AE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DC54AE">
              <w:rPr>
                <w:rFonts w:ascii="Roboto Light" w:hAnsi="Roboto Light" w:cs="Arial"/>
                <w:b/>
                <w:sz w:val="16"/>
                <w:szCs w:val="16"/>
              </w:rPr>
              <w:instrText>EmployeeReport.Employee.Worklogs.Weekday</w:instrText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="00E1466C">
              <w:rPr>
                <w:rFonts w:ascii="Roboto Light" w:hAnsi="Roboto Light" w:cs="Arial"/>
                <w:b/>
                <w:sz w:val="16"/>
                <w:szCs w:val="16"/>
              </w:rPr>
              <w:t xml:space="preserve">, </w:t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EmployeeReport.Employee.Worklogs.Date </w:instrText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9" w:type="dxa"/>
          </w:tcPr>
          <w:p w14:paraId="212D8C2D" w14:textId="77777777" w:rsidR="00ED5ECC" w:rsidRPr="00AD1CA0" w:rsidRDefault="00ED5ECC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EmployeeReport.Employee.Worklogs.LocationName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 EmployeeReport.Employee.Worklogs.AbsenceType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br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EmployeeReport.Employee.Worklogs.ActivityDescription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EmployeeReport.Employee.Worklogs.District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6"/>
                <w:szCs w:val="16"/>
              </w:rPr>
              <w:br/>
            </w:r>
            <w:proofErr w:type="spellStart"/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t>KSt</w:t>
            </w:r>
            <w:proofErr w:type="spellEnd"/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t xml:space="preserve">.: </w:t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fldChar w:fldCharType="begin"/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EmployeeReport.Employee.Worklogs.CostCenterNumber </w:instrText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12" w:type="dxa"/>
          </w:tcPr>
          <w:p w14:paraId="6B675337" w14:textId="77777777" w:rsidR="00ED5ECC" w:rsidRPr="00AD1CA0" w:rsidRDefault="00ED5ECC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EmployeeReport.Employee.Worklogs.WorkedDuration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t xml:space="preserve"> h</w:t>
            </w:r>
          </w:p>
          <w:p w14:paraId="23B16F9D" w14:textId="77777777" w:rsidR="00ED5ECC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t>(</w: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EmployeeReport.Employee.Worklogs.SumTimeEntryOriginalDurationHours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t xml:space="preserve"> h)</w:t>
            </w:r>
          </w:p>
          <w:p w14:paraId="315EC747" w14:textId="77777777" w:rsidR="00D504F4" w:rsidRDefault="00D504F4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1C0FAC76" w14:textId="77777777" w:rsidR="00D504F4" w:rsidRDefault="00D504F4" w:rsidP="00D504F4">
            <w:pPr>
              <w:rPr>
                <w:rFonts w:ascii="Roboto Light" w:hAnsi="Roboto Light" w:cs="Arial"/>
                <w:sz w:val="14"/>
                <w:szCs w:val="16"/>
              </w:rPr>
            </w:pP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EmployeeReport.Employee.Worklogs.TimeEntries.DisplayStartAt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EmployeeReport.Employee.Worklogs.TimeEntries.DisplayEndAt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  <w:p w14:paraId="75F06003" w14:textId="2057F127" w:rsidR="00D504F4" w:rsidRPr="00AD1CA0" w:rsidRDefault="00D504F4" w:rsidP="00D504F4">
            <w:pPr>
              <w:rPr>
                <w:rFonts w:ascii="Roboto Light" w:hAnsi="Roboto Light" w:cs="Arial"/>
                <w:sz w:val="16"/>
                <w:szCs w:val="16"/>
              </w:rPr>
            </w:pPr>
            <w:r>
              <w:rPr>
                <w:rFonts w:ascii="Roboto Light" w:hAnsi="Roboto Light" w:cs="Arial"/>
                <w:sz w:val="14"/>
                <w:szCs w:val="16"/>
              </w:rPr>
              <w:t>(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EmployeeReport.Employee.Worklogs.TimeEntries.StartAt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EmployeeReport.Employee.Worklogs.TimeEntries.EndAt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4"/>
                <w:szCs w:val="16"/>
              </w:rPr>
              <w:t>)</w:t>
            </w:r>
          </w:p>
        </w:tc>
        <w:tc>
          <w:tcPr>
            <w:tcW w:w="850" w:type="dxa"/>
          </w:tcPr>
          <w:p w14:paraId="6CCB0C1F" w14:textId="77777777" w:rsidR="00ED5ECC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EmployeeReport.Employee.Worklogs.BreakDuration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55904C83" w14:textId="77777777" w:rsidR="00D504F4" w:rsidRDefault="00D504F4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21A036D2" w14:textId="1BD42166" w:rsidR="00D504F4" w:rsidRPr="00AD1CA0" w:rsidRDefault="00D504F4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EmployeeReport.Employee.Worklogs.TimeEntries.BreakDuration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  <w:tc>
          <w:tcPr>
            <w:tcW w:w="1119" w:type="dxa"/>
          </w:tcPr>
          <w:p w14:paraId="59CF3065" w14:textId="77777777" w:rsidR="00ED5ECC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EmployeeReport.Employee.Worklogs.ReduceDuration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69B5E233" w14:textId="77777777" w:rsidR="00D504F4" w:rsidRDefault="00D504F4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1A63E724" w14:textId="01B3B3CB" w:rsidR="00D504F4" w:rsidRPr="00AD1CA0" w:rsidRDefault="00D504F4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instrText xml:space="preserve"> EmployeeReport.Employee.Worklogs.TimeEntries.ReduceDuration </w:instrText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end"/>
            </w:r>
          </w:p>
        </w:tc>
        <w:tc>
          <w:tcPr>
            <w:tcW w:w="3479" w:type="dxa"/>
          </w:tcPr>
          <w:p w14:paraId="3D22030C" w14:textId="77777777" w:rsidR="00ED5ECC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EmployeeReport.Employee.Worklogs.AbsenceType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EmployeeReport.Employee.Worklogs.ReasonName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EmployeeReport.Employee.Worklogs.Comments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  <w:p w14:paraId="7391AF3C" w14:textId="77777777" w:rsidR="0054344C" w:rsidRDefault="0054344C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  <w:p w14:paraId="05A7032F" w14:textId="36FC767A" w:rsidR="0054344C" w:rsidRPr="00AD1CA0" w:rsidRDefault="0054344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 EmployeeReport.Employee.Worklogs.TimeEntries.Comment</w:instrText>
            </w:r>
            <w:r>
              <w:rPr>
                <w:rFonts w:ascii="Roboto Light" w:hAnsi="Roboto Light" w:cs="Arial"/>
                <w:sz w:val="14"/>
                <w:szCs w:val="16"/>
              </w:rPr>
              <w:instrText>s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</w:tr>
      <w:bookmarkEnd w:id="1"/>
    </w:tbl>
    <w:p w14:paraId="5D7E2366" w14:textId="48AB6675" w:rsidR="00025975" w:rsidRPr="00025975" w:rsidRDefault="00025975" w:rsidP="000F3276">
      <w:pPr>
        <w:rPr>
          <w:rFonts w:ascii="Arial" w:hAnsi="Arial" w:cs="Arial"/>
          <w:sz w:val="28"/>
          <w:lang w:val="en-IE"/>
        </w:rPr>
      </w:pPr>
    </w:p>
    <w:sectPr w:rsidR="00025975" w:rsidRPr="00025975" w:rsidSect="00F71E37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83BE" w14:textId="77777777" w:rsidR="006C73C2" w:rsidRDefault="006C73C2" w:rsidP="00C26151">
      <w:pPr>
        <w:spacing w:after="0" w:line="240" w:lineRule="auto"/>
      </w:pPr>
      <w:r>
        <w:separator/>
      </w:r>
    </w:p>
  </w:endnote>
  <w:endnote w:type="continuationSeparator" w:id="0">
    <w:p w14:paraId="4CFE20DB" w14:textId="77777777" w:rsidR="006C73C2" w:rsidRDefault="006C73C2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E7B9" w14:textId="717533E0" w:rsidR="00BE3A21" w:rsidRDefault="0054344C" w:rsidP="00BE3A21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BE3A21" w:rsidRPr="00BE3A21">
          <w:rPr>
            <w:rFonts w:ascii="Roboto Light" w:hAnsi="Roboto Light"/>
            <w:sz w:val="14"/>
          </w:rPr>
          <w:t xml:space="preserve">Seite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BE3A21" w:rsidRPr="00BE3A21">
          <w:rPr>
            <w:rFonts w:ascii="Roboto Light" w:hAnsi="Roboto Light"/>
            <w:sz w:val="14"/>
          </w:rPr>
          <w:t xml:space="preserve"> von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1A1695CD" w14:textId="550E8928" w:rsidR="00BE3A21" w:rsidRDefault="00DD23EC">
    <w:pPr>
      <w:pStyle w:val="Fu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0F4228" wp14:editId="54B2606C">
          <wp:simplePos x="0" y="0"/>
          <wp:positionH relativeFrom="page">
            <wp:posOffset>7172960</wp:posOffset>
          </wp:positionH>
          <wp:positionV relativeFrom="page">
            <wp:posOffset>10303676</wp:posOffset>
          </wp:positionV>
          <wp:extent cx="392400" cy="392400"/>
          <wp:effectExtent l="0" t="0" r="8255" b="825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19BCC5" wp14:editId="172D0B15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7B3CF" w14:textId="1768B189" w:rsidR="00BE3A21" w:rsidRPr="00025975" w:rsidRDefault="00BE3A21" w:rsidP="00BE3A21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</w:t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am 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816A0B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Freitag, 16. Mai 2025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mit Blink </w:t>
                          </w:r>
                          <w:r w:rsidR="00721FF2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>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9BCC5" id="Rechteck 3" o:spid="_x0000_s1028" style="position:absolute;margin-left:0;margin-top:811.5pt;width:566.2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20D7B3CF" w14:textId="1768B189" w:rsidR="00BE3A21" w:rsidRPr="00025975" w:rsidRDefault="00BE3A21" w:rsidP="00BE3A21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</w:t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am 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816A0B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Freitag, 16. Mai 2025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mit Blink </w:t>
                    </w:r>
                    <w:r w:rsidR="00721FF2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>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BC5A" w14:textId="77777777" w:rsidR="006C73C2" w:rsidRDefault="006C73C2" w:rsidP="00C26151">
      <w:pPr>
        <w:spacing w:after="0" w:line="240" w:lineRule="auto"/>
      </w:pPr>
      <w:r>
        <w:separator/>
      </w:r>
    </w:p>
  </w:footnote>
  <w:footnote w:type="continuationSeparator" w:id="0">
    <w:p w14:paraId="56342706" w14:textId="77777777" w:rsidR="006C73C2" w:rsidRDefault="006C73C2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70C2" w14:textId="547E350B" w:rsidR="00C26151" w:rsidRPr="000B772A" w:rsidRDefault="00F71E37" w:rsidP="003C4DDC">
    <w:pPr>
      <w:pStyle w:val="Kopfzeile"/>
      <w:ind w:left="-284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D7C3D7" wp14:editId="6C545DA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A79BB8" w14:textId="01ADE6C1" w:rsidR="00F71E37" w:rsidRPr="00025975" w:rsidRDefault="00F71E37" w:rsidP="00F71E37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Mitarbeiter Stundenzettel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7C3D7" id="Rechteck 2027107271" o:spid="_x0000_s1027" style="position:absolute;left:0;text-align:left;margin-left:544.95pt;margin-top:0;width:596.15pt;height:45.65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DA79BB8" w14:textId="01ADE6C1" w:rsidR="00F71E37" w:rsidRPr="00025975" w:rsidRDefault="00F71E37" w:rsidP="00F71E37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Mitarbeiter Stundenzettel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25975"/>
    <w:rsid w:val="00031F74"/>
    <w:rsid w:val="00047E61"/>
    <w:rsid w:val="000519E5"/>
    <w:rsid w:val="000574AC"/>
    <w:rsid w:val="00063638"/>
    <w:rsid w:val="00080E47"/>
    <w:rsid w:val="00084369"/>
    <w:rsid w:val="000A2921"/>
    <w:rsid w:val="000B772A"/>
    <w:rsid w:val="000C31C3"/>
    <w:rsid w:val="000F24F7"/>
    <w:rsid w:val="000F2923"/>
    <w:rsid w:val="000F3276"/>
    <w:rsid w:val="001050C5"/>
    <w:rsid w:val="00130A86"/>
    <w:rsid w:val="00144A79"/>
    <w:rsid w:val="00161F4C"/>
    <w:rsid w:val="00183932"/>
    <w:rsid w:val="00187355"/>
    <w:rsid w:val="001879D8"/>
    <w:rsid w:val="001A0A71"/>
    <w:rsid w:val="001D1711"/>
    <w:rsid w:val="001D7507"/>
    <w:rsid w:val="001E78EE"/>
    <w:rsid w:val="00204C4F"/>
    <w:rsid w:val="002305D5"/>
    <w:rsid w:val="00236214"/>
    <w:rsid w:val="00241ACC"/>
    <w:rsid w:val="00243C6B"/>
    <w:rsid w:val="00244E65"/>
    <w:rsid w:val="002A2597"/>
    <w:rsid w:val="002B37A2"/>
    <w:rsid w:val="002C5200"/>
    <w:rsid w:val="002C773D"/>
    <w:rsid w:val="002C7FB5"/>
    <w:rsid w:val="002D0CE5"/>
    <w:rsid w:val="00305A29"/>
    <w:rsid w:val="00330432"/>
    <w:rsid w:val="00331D9F"/>
    <w:rsid w:val="00341D26"/>
    <w:rsid w:val="003478A1"/>
    <w:rsid w:val="00353924"/>
    <w:rsid w:val="00377004"/>
    <w:rsid w:val="003A1B48"/>
    <w:rsid w:val="003C2218"/>
    <w:rsid w:val="003C4DDC"/>
    <w:rsid w:val="003E37BC"/>
    <w:rsid w:val="004016B4"/>
    <w:rsid w:val="00430522"/>
    <w:rsid w:val="0044404B"/>
    <w:rsid w:val="0046586F"/>
    <w:rsid w:val="00473900"/>
    <w:rsid w:val="00476749"/>
    <w:rsid w:val="00476C0A"/>
    <w:rsid w:val="004916D7"/>
    <w:rsid w:val="004B3A4A"/>
    <w:rsid w:val="004C0C13"/>
    <w:rsid w:val="004C651F"/>
    <w:rsid w:val="004D1511"/>
    <w:rsid w:val="004F0A52"/>
    <w:rsid w:val="005136C4"/>
    <w:rsid w:val="005254C4"/>
    <w:rsid w:val="0054344C"/>
    <w:rsid w:val="005501FF"/>
    <w:rsid w:val="00580713"/>
    <w:rsid w:val="00583541"/>
    <w:rsid w:val="005B5EAF"/>
    <w:rsid w:val="005C1B39"/>
    <w:rsid w:val="005D0678"/>
    <w:rsid w:val="005D4483"/>
    <w:rsid w:val="005D7811"/>
    <w:rsid w:val="005E1DB5"/>
    <w:rsid w:val="005E3D23"/>
    <w:rsid w:val="00603A20"/>
    <w:rsid w:val="00605F6F"/>
    <w:rsid w:val="00607A8A"/>
    <w:rsid w:val="00632B92"/>
    <w:rsid w:val="006356FE"/>
    <w:rsid w:val="006476E6"/>
    <w:rsid w:val="00650F71"/>
    <w:rsid w:val="0066601F"/>
    <w:rsid w:val="006B3FAB"/>
    <w:rsid w:val="006C4C83"/>
    <w:rsid w:val="006C73C2"/>
    <w:rsid w:val="006D203E"/>
    <w:rsid w:val="006E06CB"/>
    <w:rsid w:val="006F19EB"/>
    <w:rsid w:val="00721FF2"/>
    <w:rsid w:val="00745337"/>
    <w:rsid w:val="00750DB7"/>
    <w:rsid w:val="007745E1"/>
    <w:rsid w:val="00793756"/>
    <w:rsid w:val="007B0FEF"/>
    <w:rsid w:val="007C4BC9"/>
    <w:rsid w:val="008009FF"/>
    <w:rsid w:val="00804F43"/>
    <w:rsid w:val="00816A0B"/>
    <w:rsid w:val="00826A76"/>
    <w:rsid w:val="008561BD"/>
    <w:rsid w:val="0087697E"/>
    <w:rsid w:val="0088774D"/>
    <w:rsid w:val="0089638C"/>
    <w:rsid w:val="00896A30"/>
    <w:rsid w:val="008A6B37"/>
    <w:rsid w:val="008C4DF4"/>
    <w:rsid w:val="008D4BAA"/>
    <w:rsid w:val="008D5792"/>
    <w:rsid w:val="008F0592"/>
    <w:rsid w:val="00904083"/>
    <w:rsid w:val="00952F3F"/>
    <w:rsid w:val="0095545F"/>
    <w:rsid w:val="00955E24"/>
    <w:rsid w:val="0096296F"/>
    <w:rsid w:val="00963673"/>
    <w:rsid w:val="0098047B"/>
    <w:rsid w:val="00995EAB"/>
    <w:rsid w:val="009D3EC9"/>
    <w:rsid w:val="009F1C7F"/>
    <w:rsid w:val="00A15758"/>
    <w:rsid w:val="00A26B39"/>
    <w:rsid w:val="00A36980"/>
    <w:rsid w:val="00A4162B"/>
    <w:rsid w:val="00A45CC7"/>
    <w:rsid w:val="00A46FF7"/>
    <w:rsid w:val="00A61A45"/>
    <w:rsid w:val="00A66AED"/>
    <w:rsid w:val="00A77D23"/>
    <w:rsid w:val="00A87C5D"/>
    <w:rsid w:val="00A90147"/>
    <w:rsid w:val="00AA6D1C"/>
    <w:rsid w:val="00AB2C83"/>
    <w:rsid w:val="00AB355A"/>
    <w:rsid w:val="00AB7456"/>
    <w:rsid w:val="00AB7C48"/>
    <w:rsid w:val="00AD1CA0"/>
    <w:rsid w:val="00AE4538"/>
    <w:rsid w:val="00AE4D73"/>
    <w:rsid w:val="00AF289A"/>
    <w:rsid w:val="00AF5A86"/>
    <w:rsid w:val="00B139E1"/>
    <w:rsid w:val="00B210ED"/>
    <w:rsid w:val="00B51042"/>
    <w:rsid w:val="00B53AD0"/>
    <w:rsid w:val="00B53EB7"/>
    <w:rsid w:val="00B561C4"/>
    <w:rsid w:val="00B66632"/>
    <w:rsid w:val="00B70DA0"/>
    <w:rsid w:val="00B83B14"/>
    <w:rsid w:val="00B84FF5"/>
    <w:rsid w:val="00B9028D"/>
    <w:rsid w:val="00B9615A"/>
    <w:rsid w:val="00BB787E"/>
    <w:rsid w:val="00BC02D6"/>
    <w:rsid w:val="00BC1A25"/>
    <w:rsid w:val="00BC23D0"/>
    <w:rsid w:val="00BC3A09"/>
    <w:rsid w:val="00BE3A21"/>
    <w:rsid w:val="00BF0A3D"/>
    <w:rsid w:val="00C171E7"/>
    <w:rsid w:val="00C25DDE"/>
    <w:rsid w:val="00C26151"/>
    <w:rsid w:val="00C34AC6"/>
    <w:rsid w:val="00C52EDE"/>
    <w:rsid w:val="00C641B1"/>
    <w:rsid w:val="00C71DB3"/>
    <w:rsid w:val="00C907CD"/>
    <w:rsid w:val="00CB13C7"/>
    <w:rsid w:val="00CC6A42"/>
    <w:rsid w:val="00CD5263"/>
    <w:rsid w:val="00D16910"/>
    <w:rsid w:val="00D20441"/>
    <w:rsid w:val="00D273C5"/>
    <w:rsid w:val="00D41455"/>
    <w:rsid w:val="00D46B5B"/>
    <w:rsid w:val="00D504F4"/>
    <w:rsid w:val="00D5151A"/>
    <w:rsid w:val="00D75BC8"/>
    <w:rsid w:val="00D918C3"/>
    <w:rsid w:val="00DA74EF"/>
    <w:rsid w:val="00DB6274"/>
    <w:rsid w:val="00DC34D6"/>
    <w:rsid w:val="00DC54AE"/>
    <w:rsid w:val="00DD23EC"/>
    <w:rsid w:val="00DD4A7F"/>
    <w:rsid w:val="00DD7F19"/>
    <w:rsid w:val="00DE2C6D"/>
    <w:rsid w:val="00E03D05"/>
    <w:rsid w:val="00E14564"/>
    <w:rsid w:val="00E1466C"/>
    <w:rsid w:val="00E15FF0"/>
    <w:rsid w:val="00E24DC5"/>
    <w:rsid w:val="00E57DBE"/>
    <w:rsid w:val="00E60F35"/>
    <w:rsid w:val="00E82C07"/>
    <w:rsid w:val="00E87A42"/>
    <w:rsid w:val="00E904FE"/>
    <w:rsid w:val="00E91F10"/>
    <w:rsid w:val="00EB21E0"/>
    <w:rsid w:val="00EC688D"/>
    <w:rsid w:val="00ED5ECC"/>
    <w:rsid w:val="00F0702C"/>
    <w:rsid w:val="00F30BDF"/>
    <w:rsid w:val="00F51B6A"/>
    <w:rsid w:val="00F538F7"/>
    <w:rsid w:val="00F71E37"/>
    <w:rsid w:val="00F86B08"/>
    <w:rsid w:val="00F90DF2"/>
    <w:rsid w:val="00F94485"/>
    <w:rsid w:val="00FC3747"/>
    <w:rsid w:val="00FE45B9"/>
    <w:rsid w:val="00FE4AC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756E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B53AD0"/>
    <w:pPr>
      <w:spacing w:after="0" w:line="240" w:lineRule="auto"/>
    </w:pPr>
    <w:tblPr>
      <w:tblStyleRowBandSize w:val="2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A157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440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4Akzent3">
    <w:name w:val="Grid Table 4 Accent 3"/>
    <w:basedOn w:val="NormaleTabelle"/>
    <w:uiPriority w:val="49"/>
    <w:rsid w:val="00AA6D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B33-9495-40E3-BEF2-A90C095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23</cp:revision>
  <dcterms:created xsi:type="dcterms:W3CDTF">2024-02-28T16:11:00Z</dcterms:created>
  <dcterms:modified xsi:type="dcterms:W3CDTF">2025-05-16T07:28:00Z</dcterms:modified>
</cp:coreProperties>
</file>